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C9F2" w14:textId="77777777" w:rsidR="00A61234" w:rsidRDefault="00D0068E" w:rsidP="00A6123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</w:t>
      </w:r>
      <w:r w:rsidR="00AD5670">
        <w:rPr>
          <w:rFonts w:ascii="Arial" w:hAnsi="Arial" w:cs="Arial"/>
        </w:rPr>
        <w:t xml:space="preserve">, </w:t>
      </w:r>
      <w:r w:rsidR="00A61234">
        <w:rPr>
          <w:rFonts w:ascii="Arial" w:hAnsi="Arial" w:cs="Arial"/>
        </w:rPr>
        <w:t>….……..…….</w:t>
      </w:r>
      <w:r w:rsidR="00AD5670">
        <w:rPr>
          <w:rFonts w:ascii="Arial" w:hAnsi="Arial" w:cs="Arial"/>
        </w:rPr>
        <w:t xml:space="preserve"> </w:t>
      </w:r>
      <w:r w:rsidR="00A61234">
        <w:rPr>
          <w:rFonts w:ascii="Arial" w:hAnsi="Arial" w:cs="Arial"/>
        </w:rPr>
        <w:t>r.</w:t>
      </w:r>
    </w:p>
    <w:p w14:paraId="4D73431F" w14:textId="1B70BDA8" w:rsidR="00A61234" w:rsidRDefault="00052D0C" w:rsidP="00A6123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NAG.261</w:t>
      </w:r>
      <w:r w:rsidR="009F2DFD">
        <w:rPr>
          <w:rFonts w:ascii="Arial" w:hAnsi="Arial" w:cs="Arial"/>
        </w:rPr>
        <w:t>.74.</w:t>
      </w:r>
      <w:r w:rsidR="00DD7CBE">
        <w:rPr>
          <w:rFonts w:ascii="Arial" w:hAnsi="Arial" w:cs="Arial"/>
        </w:rPr>
        <w:t>20</w:t>
      </w:r>
      <w:r w:rsidR="00A9611F">
        <w:rPr>
          <w:rFonts w:ascii="Arial" w:hAnsi="Arial" w:cs="Arial"/>
        </w:rPr>
        <w:t>25</w:t>
      </w:r>
    </w:p>
    <w:p w14:paraId="59E2DFFD" w14:textId="77777777" w:rsidR="00987BFB" w:rsidRPr="00F27BA5" w:rsidRDefault="009A5B7B" w:rsidP="00675E92">
      <w:pPr>
        <w:spacing w:after="0"/>
        <w:jc w:val="center"/>
        <w:rPr>
          <w:rFonts w:ascii="Arial" w:hAnsi="Arial" w:cs="Arial"/>
          <w:b/>
          <w:bCs/>
        </w:rPr>
      </w:pPr>
      <w:r w:rsidRPr="00F27BA5">
        <w:rPr>
          <w:rFonts w:ascii="Arial" w:hAnsi="Arial" w:cs="Arial"/>
          <w:b/>
          <w:bCs/>
        </w:rPr>
        <w:t>Cennik</w:t>
      </w:r>
      <w:r w:rsidR="00583279" w:rsidRPr="00F27BA5">
        <w:rPr>
          <w:rFonts w:ascii="Arial" w:hAnsi="Arial" w:cs="Arial"/>
          <w:b/>
          <w:bCs/>
        </w:rPr>
        <w:t xml:space="preserve"> </w:t>
      </w:r>
    </w:p>
    <w:p w14:paraId="31A714F3" w14:textId="49802502" w:rsidR="00A61234" w:rsidRPr="00540376" w:rsidRDefault="00A9611F" w:rsidP="008134BF">
      <w:pPr>
        <w:spacing w:after="0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</w:rPr>
        <w:t xml:space="preserve">załącznik do oferty </w:t>
      </w:r>
      <w:r w:rsidR="00987BFB" w:rsidRPr="00F27BA5">
        <w:rPr>
          <w:rFonts w:ascii="Arial" w:hAnsi="Arial" w:cs="Arial"/>
          <w:b/>
          <w:bCs/>
        </w:rPr>
        <w:t xml:space="preserve">na </w:t>
      </w:r>
      <w:r w:rsidR="00F27BA5" w:rsidRPr="00F27BA5">
        <w:rPr>
          <w:rFonts w:ascii="Arial" w:hAnsi="Arial" w:cs="Arial"/>
          <w:b/>
          <w:bCs/>
        </w:rPr>
        <w:t xml:space="preserve">świadczenie usług medycznych z zakresu medycyny pracy </w:t>
      </w:r>
      <w:r w:rsidR="00F27BA5">
        <w:rPr>
          <w:rFonts w:ascii="Arial" w:hAnsi="Arial" w:cs="Arial"/>
          <w:b/>
          <w:bCs/>
        </w:rPr>
        <w:br/>
      </w:r>
      <w:r w:rsidR="00F27BA5" w:rsidRPr="00F27BA5">
        <w:rPr>
          <w:rFonts w:ascii="Arial" w:hAnsi="Arial" w:cs="Arial"/>
          <w:b/>
          <w:bCs/>
        </w:rPr>
        <w:t>dla pracowników Wojewódzkiego Biura Geodezji</w:t>
      </w:r>
      <w:r w:rsidR="008134BF">
        <w:rPr>
          <w:rFonts w:ascii="Arial" w:hAnsi="Arial" w:cs="Arial"/>
          <w:b/>
          <w:bCs/>
        </w:rPr>
        <w:t xml:space="preserve"> i Urządzania Terenów Rolnych</w:t>
      </w:r>
      <w:r w:rsidR="00F27BA5" w:rsidRPr="00F27BA5">
        <w:rPr>
          <w:rFonts w:ascii="Arial" w:hAnsi="Arial" w:cs="Arial"/>
          <w:b/>
          <w:bCs/>
        </w:rPr>
        <w:t xml:space="preserve"> </w:t>
      </w:r>
      <w:r w:rsidR="008134BF">
        <w:rPr>
          <w:rFonts w:ascii="Arial" w:hAnsi="Arial" w:cs="Arial"/>
          <w:b/>
          <w:bCs/>
        </w:rPr>
        <w:br/>
      </w:r>
      <w:r w:rsidR="00F27BA5" w:rsidRPr="00F27BA5">
        <w:rPr>
          <w:rFonts w:ascii="Arial" w:hAnsi="Arial" w:cs="Arial"/>
          <w:b/>
          <w:bCs/>
        </w:rPr>
        <w:t>w Lublinie</w:t>
      </w:r>
      <w:r w:rsidR="008134BF">
        <w:rPr>
          <w:rFonts w:ascii="Arial" w:hAnsi="Arial" w:cs="Arial"/>
          <w:b/>
          <w:bCs/>
        </w:rPr>
        <w:t xml:space="preserve"> </w:t>
      </w:r>
      <w:r w:rsidR="00655B24">
        <w:rPr>
          <w:rFonts w:ascii="Arial" w:hAnsi="Arial" w:cs="Arial"/>
          <w:b/>
          <w:bCs/>
        </w:rPr>
        <w:t>oraz</w:t>
      </w:r>
      <w:r w:rsidR="008134BF">
        <w:rPr>
          <w:rFonts w:ascii="Arial" w:hAnsi="Arial" w:cs="Arial"/>
          <w:b/>
          <w:bCs/>
        </w:rPr>
        <w:t xml:space="preserve"> </w:t>
      </w:r>
      <w:r w:rsidR="00655B24">
        <w:rPr>
          <w:rFonts w:ascii="Arial" w:hAnsi="Arial" w:cs="Arial"/>
          <w:b/>
          <w:bCs/>
        </w:rPr>
        <w:t>P</w:t>
      </w:r>
      <w:r w:rsidR="008134BF">
        <w:rPr>
          <w:rFonts w:ascii="Arial" w:hAnsi="Arial" w:cs="Arial"/>
          <w:b/>
          <w:bCs/>
        </w:rPr>
        <w:t>racowni Terenow</w:t>
      </w:r>
      <w:r w:rsidR="00655B24">
        <w:rPr>
          <w:rFonts w:ascii="Arial" w:hAnsi="Arial" w:cs="Arial"/>
          <w:b/>
          <w:bCs/>
        </w:rPr>
        <w:t>ej</w:t>
      </w:r>
      <w:r w:rsidR="008134BF">
        <w:rPr>
          <w:rFonts w:ascii="Arial" w:hAnsi="Arial" w:cs="Arial"/>
          <w:b/>
          <w:bCs/>
        </w:rPr>
        <w:t xml:space="preserve"> w Chełmie </w:t>
      </w:r>
    </w:p>
    <w:p w14:paraId="71DB7C93" w14:textId="77777777" w:rsidR="00A61234" w:rsidRDefault="00A61234" w:rsidP="00A61234">
      <w:pPr>
        <w:spacing w:after="0"/>
        <w:jc w:val="both"/>
        <w:rPr>
          <w:rFonts w:ascii="Arial" w:hAnsi="Arial" w:cs="Arial"/>
        </w:rPr>
      </w:pPr>
    </w:p>
    <w:p w14:paraId="0C470C7D" w14:textId="77777777" w:rsidR="009A5B7B" w:rsidRPr="00052D0C" w:rsidRDefault="00052D0C" w:rsidP="00F27BA5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4A675F">
        <w:rPr>
          <w:rFonts w:ascii="Arial" w:hAnsi="Arial" w:cs="Arial"/>
        </w:rPr>
        <w:t>Nazwa, adres Wykonawcy</w:t>
      </w:r>
      <w:r>
        <w:rPr>
          <w:rFonts w:ascii="Arial" w:hAnsi="Arial" w:cs="Arial"/>
        </w:rPr>
        <w:t>, NIP, REGON, KRS, adres e-mail, nr telefonu</w:t>
      </w:r>
      <w:r w:rsidR="009A5B7B" w:rsidRPr="009A5B7B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br/>
        <w:t>…</w:t>
      </w:r>
      <w:r w:rsidR="009A5B7B" w:rsidRPr="009A5B7B">
        <w:rPr>
          <w:rFonts w:ascii="Arial" w:hAnsi="Arial" w:cs="Arial"/>
        </w:rPr>
        <w:t>…………………………………………………………………………………….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</w:t>
      </w:r>
    </w:p>
    <w:p w14:paraId="1CB6DF45" w14:textId="77777777" w:rsidR="00A61234" w:rsidRPr="003C112D" w:rsidRDefault="00B4116D" w:rsidP="003C112D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Tabela - </w:t>
      </w:r>
      <w:r w:rsidR="00675E92" w:rsidRPr="003C112D">
        <w:rPr>
          <w:rFonts w:ascii="Arial" w:hAnsi="Arial" w:cs="Arial"/>
        </w:rPr>
        <w:t>Ceny</w:t>
      </w:r>
      <w:r w:rsidR="00F0772A" w:rsidRPr="003C112D">
        <w:rPr>
          <w:rFonts w:ascii="Arial" w:hAnsi="Arial" w:cs="Arial"/>
        </w:rPr>
        <w:t xml:space="preserve"> </w:t>
      </w:r>
      <w:r w:rsidR="00675E92" w:rsidRPr="003C112D">
        <w:rPr>
          <w:rFonts w:ascii="Arial" w:hAnsi="Arial" w:cs="Arial"/>
        </w:rPr>
        <w:t>poszczególnych</w:t>
      </w:r>
      <w:r w:rsidR="00F0772A" w:rsidRPr="003C112D">
        <w:rPr>
          <w:rFonts w:ascii="Arial" w:hAnsi="Arial" w:cs="Arial"/>
        </w:rPr>
        <w:t xml:space="preserve"> </w:t>
      </w:r>
      <w:r w:rsidR="003C112D" w:rsidRPr="003C112D">
        <w:rPr>
          <w:rFonts w:ascii="Arial" w:hAnsi="Arial" w:cs="Arial"/>
        </w:rPr>
        <w:t>świadczeń zdrowotnych:</w:t>
      </w:r>
    </w:p>
    <w:tbl>
      <w:tblPr>
        <w:tblStyle w:val="Tabela-Siatka"/>
        <w:tblW w:w="8727" w:type="dxa"/>
        <w:jc w:val="center"/>
        <w:tblLook w:val="04A0" w:firstRow="1" w:lastRow="0" w:firstColumn="1" w:lastColumn="0" w:noHBand="0" w:noVBand="1"/>
      </w:tblPr>
      <w:tblGrid>
        <w:gridCol w:w="562"/>
        <w:gridCol w:w="6663"/>
        <w:gridCol w:w="1502"/>
      </w:tblGrid>
      <w:tr w:rsidR="00D0068E" w14:paraId="3DF61B64" w14:textId="77777777" w:rsidTr="00DF68FB">
        <w:trPr>
          <w:jc w:val="center"/>
        </w:trPr>
        <w:tc>
          <w:tcPr>
            <w:tcW w:w="562" w:type="dxa"/>
            <w:vAlign w:val="center"/>
          </w:tcPr>
          <w:p w14:paraId="2EA014F6" w14:textId="77777777" w:rsidR="00D0068E" w:rsidRDefault="00D0068E" w:rsidP="00662C97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6663" w:type="dxa"/>
            <w:vAlign w:val="center"/>
          </w:tcPr>
          <w:p w14:paraId="4E50F25D" w14:textId="77777777" w:rsidR="00D0068E" w:rsidRDefault="00D0068E" w:rsidP="00662C97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badania / świadczenia</w:t>
            </w:r>
          </w:p>
        </w:tc>
        <w:tc>
          <w:tcPr>
            <w:tcW w:w="1502" w:type="dxa"/>
            <w:vAlign w:val="center"/>
          </w:tcPr>
          <w:p w14:paraId="126EC130" w14:textId="77777777" w:rsidR="00D0068E" w:rsidRDefault="00D0068E" w:rsidP="00662C97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jednostkowa brutto</w:t>
            </w:r>
          </w:p>
        </w:tc>
      </w:tr>
      <w:tr w:rsidR="00D0068E" w14:paraId="20CF0E33" w14:textId="77777777" w:rsidTr="00DF68FB">
        <w:trPr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258593B6" w14:textId="77777777" w:rsidR="00D0068E" w:rsidRPr="00D0068E" w:rsidRDefault="00D0068E" w:rsidP="003C112D">
            <w:pPr>
              <w:suppressAutoHyphens/>
              <w:spacing w:after="0"/>
              <w:ind w:left="57"/>
              <w:jc w:val="center"/>
              <w:rPr>
                <w:rFonts w:ascii="Arial" w:hAnsi="Arial" w:cs="Arial"/>
                <w:i/>
              </w:rPr>
            </w:pPr>
            <w:r w:rsidRPr="00D0068E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663" w:type="dxa"/>
            <w:shd w:val="clear" w:color="auto" w:fill="E7E6E6" w:themeFill="background2"/>
            <w:vAlign w:val="center"/>
          </w:tcPr>
          <w:p w14:paraId="1080726E" w14:textId="77777777" w:rsidR="00D0068E" w:rsidRPr="00D0068E" w:rsidRDefault="00D0068E" w:rsidP="003C11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D0068E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1502" w:type="dxa"/>
            <w:shd w:val="clear" w:color="auto" w:fill="E7E6E6" w:themeFill="background2"/>
            <w:vAlign w:val="center"/>
          </w:tcPr>
          <w:p w14:paraId="2AB29A1D" w14:textId="77777777" w:rsidR="00D0068E" w:rsidRPr="00D0068E" w:rsidRDefault="00D0068E" w:rsidP="00D87A8C">
            <w:pPr>
              <w:suppressAutoHyphens/>
              <w:spacing w:after="0"/>
              <w:jc w:val="center"/>
              <w:rPr>
                <w:rFonts w:ascii="Arial" w:hAnsi="Arial" w:cs="Arial"/>
                <w:i/>
              </w:rPr>
            </w:pPr>
            <w:r w:rsidRPr="00D0068E">
              <w:rPr>
                <w:rFonts w:ascii="Arial" w:hAnsi="Arial" w:cs="Arial"/>
                <w:i/>
              </w:rPr>
              <w:t>3</w:t>
            </w:r>
          </w:p>
        </w:tc>
      </w:tr>
      <w:tr w:rsidR="00D0068E" w14:paraId="531A9BD9" w14:textId="77777777" w:rsidTr="00DF68FB">
        <w:trPr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42606ED4" w14:textId="77777777" w:rsidR="00D0068E" w:rsidRPr="00D87A8C" w:rsidRDefault="00D0068E" w:rsidP="003C112D">
            <w:pPr>
              <w:suppressAutoHyphens/>
              <w:spacing w:after="0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E7E6E6" w:themeFill="background2"/>
            <w:vAlign w:val="center"/>
          </w:tcPr>
          <w:p w14:paraId="08888C9E" w14:textId="77777777" w:rsidR="00D0068E" w:rsidRPr="003C112D" w:rsidRDefault="00D0068E" w:rsidP="003C11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112D">
              <w:rPr>
                <w:rFonts w:ascii="Arial" w:hAnsi="Arial" w:cs="Arial"/>
                <w:b/>
              </w:rPr>
              <w:t>Badania laboratoryjne</w:t>
            </w:r>
          </w:p>
        </w:tc>
        <w:tc>
          <w:tcPr>
            <w:tcW w:w="1502" w:type="dxa"/>
            <w:shd w:val="clear" w:color="auto" w:fill="E7E6E6" w:themeFill="background2"/>
            <w:vAlign w:val="center"/>
          </w:tcPr>
          <w:p w14:paraId="79873574" w14:textId="77777777" w:rsidR="00D0068E" w:rsidRDefault="00D0068E" w:rsidP="003D791D">
            <w:pPr>
              <w:suppressAutoHyphens/>
              <w:spacing w:after="0"/>
              <w:rPr>
                <w:rFonts w:ascii="Arial" w:hAnsi="Arial" w:cs="Arial"/>
              </w:rPr>
            </w:pPr>
          </w:p>
        </w:tc>
      </w:tr>
      <w:tr w:rsidR="00D0068E" w14:paraId="744440D8" w14:textId="77777777" w:rsidTr="00DF68FB">
        <w:trPr>
          <w:jc w:val="center"/>
        </w:trPr>
        <w:tc>
          <w:tcPr>
            <w:tcW w:w="562" w:type="dxa"/>
            <w:vAlign w:val="center"/>
          </w:tcPr>
          <w:p w14:paraId="3ED9C5A6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438047C6" w14:textId="77777777"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Morfologia krwi</w:t>
            </w:r>
          </w:p>
        </w:tc>
        <w:tc>
          <w:tcPr>
            <w:tcW w:w="1502" w:type="dxa"/>
            <w:vAlign w:val="center"/>
          </w:tcPr>
          <w:p w14:paraId="2B4E41EF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5244F1AB" w14:textId="77777777" w:rsidTr="00DF68FB">
        <w:trPr>
          <w:jc w:val="center"/>
        </w:trPr>
        <w:tc>
          <w:tcPr>
            <w:tcW w:w="562" w:type="dxa"/>
            <w:vAlign w:val="center"/>
          </w:tcPr>
          <w:p w14:paraId="79788232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1F27AF61" w14:textId="77777777"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Rozmaz krwi</w:t>
            </w:r>
          </w:p>
        </w:tc>
        <w:tc>
          <w:tcPr>
            <w:tcW w:w="1502" w:type="dxa"/>
            <w:vAlign w:val="center"/>
          </w:tcPr>
          <w:p w14:paraId="507FCF6A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440299DF" w14:textId="77777777" w:rsidTr="00DF68FB">
        <w:trPr>
          <w:jc w:val="center"/>
        </w:trPr>
        <w:tc>
          <w:tcPr>
            <w:tcW w:w="562" w:type="dxa"/>
            <w:vAlign w:val="center"/>
          </w:tcPr>
          <w:p w14:paraId="39F816FF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7D97015C" w14:textId="77777777"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Analiza moczu</w:t>
            </w:r>
          </w:p>
        </w:tc>
        <w:tc>
          <w:tcPr>
            <w:tcW w:w="1502" w:type="dxa"/>
            <w:vAlign w:val="center"/>
          </w:tcPr>
          <w:p w14:paraId="251C26A0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4C2A0E80" w14:textId="77777777" w:rsidTr="00DF68FB">
        <w:trPr>
          <w:jc w:val="center"/>
        </w:trPr>
        <w:tc>
          <w:tcPr>
            <w:tcW w:w="562" w:type="dxa"/>
            <w:vAlign w:val="center"/>
          </w:tcPr>
          <w:p w14:paraId="32D5E05F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520D669D" w14:textId="77777777"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Glukoza</w:t>
            </w:r>
          </w:p>
        </w:tc>
        <w:tc>
          <w:tcPr>
            <w:tcW w:w="1502" w:type="dxa"/>
            <w:vAlign w:val="center"/>
          </w:tcPr>
          <w:p w14:paraId="67268786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5D091699" w14:textId="77777777" w:rsidTr="00DF68FB">
        <w:trPr>
          <w:jc w:val="center"/>
        </w:trPr>
        <w:tc>
          <w:tcPr>
            <w:tcW w:w="562" w:type="dxa"/>
            <w:vAlign w:val="center"/>
          </w:tcPr>
          <w:p w14:paraId="047B10C8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003F78B1" w14:textId="77777777" w:rsidR="00D0068E" w:rsidRPr="00DF68FB" w:rsidRDefault="00D0068E" w:rsidP="00F0772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Cholesterol</w:t>
            </w:r>
          </w:p>
        </w:tc>
        <w:tc>
          <w:tcPr>
            <w:tcW w:w="1502" w:type="dxa"/>
            <w:vAlign w:val="center"/>
          </w:tcPr>
          <w:p w14:paraId="1E05BBFA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380D6765" w14:textId="77777777" w:rsidTr="00DF68FB">
        <w:trPr>
          <w:jc w:val="center"/>
        </w:trPr>
        <w:tc>
          <w:tcPr>
            <w:tcW w:w="562" w:type="dxa"/>
            <w:vAlign w:val="center"/>
          </w:tcPr>
          <w:p w14:paraId="40B4DD53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759B88A6" w14:textId="77777777"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Przeciwciała Borrelia IgM I IgG (met. Elisa)</w:t>
            </w:r>
          </w:p>
        </w:tc>
        <w:tc>
          <w:tcPr>
            <w:tcW w:w="1502" w:type="dxa"/>
            <w:vAlign w:val="center"/>
          </w:tcPr>
          <w:p w14:paraId="6AD63DCA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7F8B3DAD" w14:textId="77777777" w:rsidTr="00DF68FB">
        <w:trPr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75444EA7" w14:textId="77777777" w:rsidR="00D0068E" w:rsidRPr="00D31A86" w:rsidRDefault="00D0068E" w:rsidP="00D31A86">
            <w:pPr>
              <w:pStyle w:val="Akapitzlist"/>
              <w:suppressAutoHyphens/>
              <w:spacing w:after="0"/>
              <w:ind w:left="1023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E7E6E6" w:themeFill="background2"/>
            <w:vAlign w:val="center"/>
          </w:tcPr>
          <w:p w14:paraId="588A4903" w14:textId="77777777" w:rsidR="00D0068E" w:rsidRPr="004D4915" w:rsidRDefault="00D0068E" w:rsidP="004D491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D4915">
              <w:rPr>
                <w:rFonts w:ascii="Arial" w:hAnsi="Arial" w:cs="Arial"/>
                <w:b/>
              </w:rPr>
              <w:t>Inne świadczenia</w:t>
            </w:r>
          </w:p>
        </w:tc>
        <w:tc>
          <w:tcPr>
            <w:tcW w:w="1502" w:type="dxa"/>
            <w:shd w:val="clear" w:color="auto" w:fill="E7E6E6" w:themeFill="background2"/>
            <w:vAlign w:val="center"/>
          </w:tcPr>
          <w:p w14:paraId="4C1FEB1B" w14:textId="77777777" w:rsidR="00D0068E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0068E" w14:paraId="473E50CC" w14:textId="77777777" w:rsidTr="00DF68FB">
        <w:trPr>
          <w:jc w:val="center"/>
        </w:trPr>
        <w:tc>
          <w:tcPr>
            <w:tcW w:w="562" w:type="dxa"/>
            <w:vAlign w:val="center"/>
          </w:tcPr>
          <w:p w14:paraId="1BCA1202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32218974" w14:textId="77777777"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Konsultacje specjalistyczne: okulistyczna, laryngologiczna, neurologiczna</w:t>
            </w:r>
          </w:p>
        </w:tc>
        <w:tc>
          <w:tcPr>
            <w:tcW w:w="1502" w:type="dxa"/>
            <w:vAlign w:val="center"/>
          </w:tcPr>
          <w:p w14:paraId="4BA2FFDB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3F9845C8" w14:textId="77777777" w:rsidTr="00DF68FB">
        <w:trPr>
          <w:jc w:val="center"/>
        </w:trPr>
        <w:tc>
          <w:tcPr>
            <w:tcW w:w="562" w:type="dxa"/>
            <w:vAlign w:val="center"/>
          </w:tcPr>
          <w:p w14:paraId="3CAE6C97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0A88A577" w14:textId="77777777"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RTG klp z opisem</w:t>
            </w:r>
          </w:p>
        </w:tc>
        <w:tc>
          <w:tcPr>
            <w:tcW w:w="1502" w:type="dxa"/>
            <w:vAlign w:val="center"/>
          </w:tcPr>
          <w:p w14:paraId="37407A15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7572DC1A" w14:textId="77777777" w:rsidTr="00DF68FB">
        <w:trPr>
          <w:jc w:val="center"/>
        </w:trPr>
        <w:tc>
          <w:tcPr>
            <w:tcW w:w="562" w:type="dxa"/>
            <w:vAlign w:val="center"/>
          </w:tcPr>
          <w:p w14:paraId="4FB9CE71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26319527" w14:textId="77777777"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EKG</w:t>
            </w:r>
          </w:p>
        </w:tc>
        <w:tc>
          <w:tcPr>
            <w:tcW w:w="1502" w:type="dxa"/>
            <w:vAlign w:val="center"/>
          </w:tcPr>
          <w:p w14:paraId="5733B350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503C0C36" w14:textId="77777777" w:rsidTr="00DF68FB">
        <w:trPr>
          <w:jc w:val="center"/>
        </w:trPr>
        <w:tc>
          <w:tcPr>
            <w:tcW w:w="562" w:type="dxa"/>
            <w:vAlign w:val="center"/>
          </w:tcPr>
          <w:p w14:paraId="5272BBB1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16976506" w14:textId="77777777"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Badanie spirometryczne</w:t>
            </w:r>
          </w:p>
        </w:tc>
        <w:tc>
          <w:tcPr>
            <w:tcW w:w="1502" w:type="dxa"/>
            <w:vAlign w:val="center"/>
          </w:tcPr>
          <w:p w14:paraId="490B43FD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02462FDE" w14:textId="77777777" w:rsidTr="00DF68FB">
        <w:trPr>
          <w:jc w:val="center"/>
        </w:trPr>
        <w:tc>
          <w:tcPr>
            <w:tcW w:w="562" w:type="dxa"/>
            <w:vAlign w:val="center"/>
          </w:tcPr>
          <w:p w14:paraId="2AAD6283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58A90ED6" w14:textId="77777777"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Badanie audiometryczne</w:t>
            </w:r>
          </w:p>
        </w:tc>
        <w:tc>
          <w:tcPr>
            <w:tcW w:w="1502" w:type="dxa"/>
            <w:vAlign w:val="center"/>
          </w:tcPr>
          <w:p w14:paraId="68AAFA03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3435EAC5" w14:textId="77777777" w:rsidTr="00DF68FB">
        <w:trPr>
          <w:jc w:val="center"/>
        </w:trPr>
        <w:tc>
          <w:tcPr>
            <w:tcW w:w="562" w:type="dxa"/>
            <w:vAlign w:val="center"/>
          </w:tcPr>
          <w:p w14:paraId="59A704E7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77740708" w14:textId="77777777"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Badanie impedancyjne słuchu</w:t>
            </w:r>
          </w:p>
        </w:tc>
        <w:tc>
          <w:tcPr>
            <w:tcW w:w="1502" w:type="dxa"/>
            <w:vAlign w:val="center"/>
          </w:tcPr>
          <w:p w14:paraId="393EAB14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7440FA0F" w14:textId="77777777" w:rsidTr="00DF68FB">
        <w:trPr>
          <w:jc w:val="center"/>
        </w:trPr>
        <w:tc>
          <w:tcPr>
            <w:tcW w:w="562" w:type="dxa"/>
            <w:vAlign w:val="center"/>
          </w:tcPr>
          <w:p w14:paraId="137C4C81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228FA88A" w14:textId="77777777" w:rsidR="00D0068E" w:rsidRPr="00DF68FB" w:rsidRDefault="00D0068E" w:rsidP="00F27BA5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Badanie nyktometry</w:t>
            </w:r>
            <w:r w:rsidR="00F27BA5" w:rsidRPr="00DF68FB">
              <w:rPr>
                <w:rFonts w:ascii="Arial" w:hAnsi="Arial" w:cs="Arial"/>
                <w:sz w:val="18"/>
                <w:szCs w:val="18"/>
              </w:rPr>
              <w:t>czne – widzenia zmierzchowego i </w:t>
            </w:r>
            <w:r w:rsidRPr="00DF68FB">
              <w:rPr>
                <w:rFonts w:ascii="Arial" w:hAnsi="Arial" w:cs="Arial"/>
                <w:sz w:val="18"/>
                <w:szCs w:val="18"/>
              </w:rPr>
              <w:t>wrażliwości na olśnienie</w:t>
            </w:r>
          </w:p>
        </w:tc>
        <w:tc>
          <w:tcPr>
            <w:tcW w:w="1502" w:type="dxa"/>
            <w:vAlign w:val="center"/>
          </w:tcPr>
          <w:p w14:paraId="7C416808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54B3676E" w14:textId="77777777" w:rsidTr="00DF68FB">
        <w:trPr>
          <w:jc w:val="center"/>
        </w:trPr>
        <w:tc>
          <w:tcPr>
            <w:tcW w:w="562" w:type="dxa"/>
            <w:vAlign w:val="center"/>
          </w:tcPr>
          <w:p w14:paraId="7BC5F4BA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744A7755" w14:textId="77777777"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Badanie pola widzenia podstawowe</w:t>
            </w:r>
          </w:p>
        </w:tc>
        <w:tc>
          <w:tcPr>
            <w:tcW w:w="1502" w:type="dxa"/>
            <w:vAlign w:val="center"/>
          </w:tcPr>
          <w:p w14:paraId="67D0EA24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4F9B52B8" w14:textId="77777777" w:rsidTr="00DF68FB">
        <w:trPr>
          <w:jc w:val="center"/>
        </w:trPr>
        <w:tc>
          <w:tcPr>
            <w:tcW w:w="562" w:type="dxa"/>
            <w:vAlign w:val="center"/>
          </w:tcPr>
          <w:p w14:paraId="0193C693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1D35A030" w14:textId="77777777"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Badanie pola widzenia podstawowe komputerowe</w:t>
            </w:r>
          </w:p>
        </w:tc>
        <w:tc>
          <w:tcPr>
            <w:tcW w:w="1502" w:type="dxa"/>
            <w:vAlign w:val="center"/>
          </w:tcPr>
          <w:p w14:paraId="2D4F206A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25133280" w14:textId="77777777" w:rsidTr="00DF68FB">
        <w:trPr>
          <w:jc w:val="center"/>
        </w:trPr>
        <w:tc>
          <w:tcPr>
            <w:tcW w:w="562" w:type="dxa"/>
            <w:vAlign w:val="center"/>
          </w:tcPr>
          <w:p w14:paraId="14C134A0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530C9CC4" w14:textId="77777777" w:rsidR="00D0068E" w:rsidRPr="00DF68FB" w:rsidRDefault="00D0068E" w:rsidP="004E0A24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Badanie widzenia przestrzennego</w:t>
            </w:r>
          </w:p>
        </w:tc>
        <w:tc>
          <w:tcPr>
            <w:tcW w:w="1502" w:type="dxa"/>
            <w:vAlign w:val="center"/>
          </w:tcPr>
          <w:p w14:paraId="25E6DF59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7E70374C" w14:textId="77777777" w:rsidTr="00DF68FB">
        <w:trPr>
          <w:jc w:val="center"/>
        </w:trPr>
        <w:tc>
          <w:tcPr>
            <w:tcW w:w="562" w:type="dxa"/>
            <w:vAlign w:val="center"/>
          </w:tcPr>
          <w:p w14:paraId="6C8511D1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48097D68" w14:textId="77777777" w:rsidR="00D0068E" w:rsidRPr="00DF68FB" w:rsidRDefault="00D0068E" w:rsidP="004E0A24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 xml:space="preserve">Dobór okularów na stanowiska wyposażone </w:t>
            </w:r>
            <w:r w:rsidRPr="00DF68FB">
              <w:rPr>
                <w:rFonts w:ascii="Arial" w:hAnsi="Arial" w:cs="Arial"/>
                <w:sz w:val="18"/>
                <w:szCs w:val="18"/>
              </w:rPr>
              <w:br/>
              <w:t>w monitory ekranowe wraz w określeniem wady wzroku.</w:t>
            </w:r>
          </w:p>
        </w:tc>
        <w:tc>
          <w:tcPr>
            <w:tcW w:w="1502" w:type="dxa"/>
            <w:vAlign w:val="center"/>
          </w:tcPr>
          <w:p w14:paraId="2F1CC9A3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239968CF" w14:textId="77777777" w:rsidTr="00DF68FB">
        <w:trPr>
          <w:jc w:val="center"/>
        </w:trPr>
        <w:tc>
          <w:tcPr>
            <w:tcW w:w="562" w:type="dxa"/>
            <w:vAlign w:val="center"/>
          </w:tcPr>
          <w:p w14:paraId="32064A95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3668063A" w14:textId="77777777" w:rsidR="00D0068E" w:rsidRPr="00DF68FB" w:rsidRDefault="00D0068E" w:rsidP="004E0A24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Pomiar ciśnienia śródgałkowego</w:t>
            </w:r>
          </w:p>
        </w:tc>
        <w:tc>
          <w:tcPr>
            <w:tcW w:w="1502" w:type="dxa"/>
            <w:vAlign w:val="center"/>
          </w:tcPr>
          <w:p w14:paraId="4FC3BF94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74448362" w14:textId="77777777" w:rsidTr="00DF68FB">
        <w:trPr>
          <w:jc w:val="center"/>
        </w:trPr>
        <w:tc>
          <w:tcPr>
            <w:tcW w:w="562" w:type="dxa"/>
            <w:vAlign w:val="center"/>
          </w:tcPr>
          <w:p w14:paraId="4F569115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4708C232" w14:textId="77777777" w:rsidR="00D0068E" w:rsidRPr="00DF68FB" w:rsidRDefault="00D0068E" w:rsidP="00F27BA5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Specjalistyczne badania psychologiczne dla osób wymagających badań w zakresie sprawności psychoruchowej i</w:t>
            </w:r>
            <w:r w:rsidR="00F27BA5" w:rsidRPr="00DF68FB">
              <w:rPr>
                <w:rFonts w:ascii="Arial" w:hAnsi="Arial" w:cs="Arial"/>
                <w:sz w:val="18"/>
                <w:szCs w:val="18"/>
              </w:rPr>
              <w:t> </w:t>
            </w:r>
            <w:r w:rsidRPr="00DF68FB">
              <w:rPr>
                <w:rFonts w:ascii="Arial" w:hAnsi="Arial" w:cs="Arial"/>
                <w:sz w:val="18"/>
                <w:szCs w:val="18"/>
              </w:rPr>
              <w:t>psychofizycznej (kierowca kat. B, prowadzenie samochodu służbowego)</w:t>
            </w:r>
          </w:p>
        </w:tc>
        <w:tc>
          <w:tcPr>
            <w:tcW w:w="1502" w:type="dxa"/>
            <w:vAlign w:val="center"/>
          </w:tcPr>
          <w:p w14:paraId="360EE3C3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2C33E08A" w14:textId="77777777" w:rsidTr="00DF68FB">
        <w:trPr>
          <w:jc w:val="center"/>
        </w:trPr>
        <w:tc>
          <w:tcPr>
            <w:tcW w:w="562" w:type="dxa"/>
            <w:vAlign w:val="center"/>
          </w:tcPr>
          <w:p w14:paraId="037134C0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29015DD4" w14:textId="77777777" w:rsidR="00D0068E" w:rsidRPr="00DF68FB" w:rsidRDefault="00D0068E" w:rsidP="00505C39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 xml:space="preserve">Specjalistyczne badania psychologiczne osób ubiegających się / wykonujących pracę na stanowisku kierowcy </w:t>
            </w:r>
          </w:p>
        </w:tc>
        <w:tc>
          <w:tcPr>
            <w:tcW w:w="1502" w:type="dxa"/>
            <w:vAlign w:val="center"/>
          </w:tcPr>
          <w:p w14:paraId="34794AB5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487C4425" w14:textId="77777777" w:rsidTr="00DF68FB">
        <w:trPr>
          <w:jc w:val="center"/>
        </w:trPr>
        <w:tc>
          <w:tcPr>
            <w:tcW w:w="562" w:type="dxa"/>
            <w:vAlign w:val="center"/>
          </w:tcPr>
          <w:p w14:paraId="5D39DF5B" w14:textId="77777777"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103A7C01" w14:textId="77777777"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Badanie kwalifikacyjne do szczepienia ochronnego (bez kosztu szczepionki)</w:t>
            </w:r>
          </w:p>
        </w:tc>
        <w:tc>
          <w:tcPr>
            <w:tcW w:w="1502" w:type="dxa"/>
            <w:vAlign w:val="center"/>
          </w:tcPr>
          <w:p w14:paraId="2EB3F2F4" w14:textId="77777777"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14:paraId="78FFADCC" w14:textId="77777777" w:rsidTr="00DF68FB">
        <w:trPr>
          <w:jc w:val="center"/>
        </w:trPr>
        <w:tc>
          <w:tcPr>
            <w:tcW w:w="7225" w:type="dxa"/>
            <w:gridSpan w:val="2"/>
            <w:vAlign w:val="center"/>
          </w:tcPr>
          <w:p w14:paraId="624F208C" w14:textId="77777777" w:rsidR="00D0068E" w:rsidRPr="005D0B24" w:rsidRDefault="00D0068E" w:rsidP="00B4116D">
            <w:pPr>
              <w:suppressAutoHyphens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5D0B24">
              <w:rPr>
                <w:rFonts w:ascii="Arial" w:hAnsi="Arial" w:cs="Arial"/>
                <w:b/>
              </w:rPr>
              <w:t xml:space="preserve">Suma </w:t>
            </w:r>
            <w:r>
              <w:rPr>
                <w:rFonts w:ascii="Arial" w:hAnsi="Arial" w:cs="Arial"/>
                <w:b/>
              </w:rPr>
              <w:t>cen</w:t>
            </w:r>
            <w:r w:rsidRPr="005D0B24">
              <w:rPr>
                <w:rFonts w:ascii="Arial" w:hAnsi="Arial" w:cs="Arial"/>
                <w:b/>
              </w:rPr>
              <w:t xml:space="preserve"> </w:t>
            </w:r>
            <w:r w:rsidR="001C3CB3">
              <w:rPr>
                <w:rFonts w:ascii="Arial" w:hAnsi="Arial" w:cs="Arial"/>
                <w:b/>
              </w:rPr>
              <w:t xml:space="preserve">brutto </w:t>
            </w:r>
            <w:r w:rsidRPr="005D0B24">
              <w:rPr>
                <w:rFonts w:ascii="Arial" w:hAnsi="Arial" w:cs="Arial"/>
                <w:b/>
              </w:rPr>
              <w:t>wszystkich badań</w:t>
            </w:r>
            <w:r>
              <w:rPr>
                <w:rFonts w:ascii="Arial" w:hAnsi="Arial" w:cs="Arial"/>
                <w:b/>
              </w:rPr>
              <w:t xml:space="preserve"> / świadczeń</w:t>
            </w:r>
            <w:r w:rsidRPr="005D0B2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02" w:type="dxa"/>
            <w:vAlign w:val="center"/>
          </w:tcPr>
          <w:p w14:paraId="10A08449" w14:textId="77777777" w:rsidR="00D0068E" w:rsidRDefault="00D0068E" w:rsidP="00F27BA5">
            <w:pPr>
              <w:suppressAutoHyphens/>
              <w:spacing w:after="0"/>
              <w:ind w:right="-108"/>
              <w:jc w:val="center"/>
              <w:rPr>
                <w:rFonts w:ascii="Arial" w:hAnsi="Arial" w:cs="Arial"/>
              </w:rPr>
            </w:pPr>
          </w:p>
        </w:tc>
      </w:tr>
    </w:tbl>
    <w:p w14:paraId="03BB5DAE" w14:textId="77777777" w:rsidR="00A61234" w:rsidRDefault="00A61234" w:rsidP="00A61234">
      <w:pPr>
        <w:spacing w:after="0"/>
        <w:jc w:val="both"/>
        <w:rPr>
          <w:rFonts w:ascii="Arial" w:hAnsi="Arial" w:cs="Arial"/>
          <w:iCs/>
        </w:rPr>
      </w:pPr>
    </w:p>
    <w:p w14:paraId="46058559" w14:textId="77777777" w:rsidR="00987BFB" w:rsidRDefault="00987BFB" w:rsidP="00A61234">
      <w:pPr>
        <w:spacing w:after="0"/>
        <w:jc w:val="both"/>
        <w:rPr>
          <w:rFonts w:ascii="Arial" w:hAnsi="Arial" w:cs="Arial"/>
          <w:iCs/>
        </w:rPr>
      </w:pPr>
    </w:p>
    <w:p w14:paraId="5CD97674" w14:textId="77777777" w:rsidR="00DF68FB" w:rsidRDefault="00DF68FB" w:rsidP="00A61234">
      <w:pPr>
        <w:spacing w:after="0"/>
        <w:jc w:val="both"/>
        <w:rPr>
          <w:rFonts w:ascii="Arial" w:hAnsi="Arial" w:cs="Arial"/>
          <w:iCs/>
        </w:rPr>
      </w:pPr>
    </w:p>
    <w:p w14:paraId="1DA23927" w14:textId="77777777" w:rsidR="00A61234" w:rsidRDefault="00A61234" w:rsidP="00A61234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..............................................................................</w:t>
      </w:r>
    </w:p>
    <w:p w14:paraId="73774E0E" w14:textId="77777777" w:rsidR="005D0B24" w:rsidRDefault="00A61234" w:rsidP="00A61234">
      <w:pPr>
        <w:spacing w:after="0"/>
        <w:jc w:val="both"/>
        <w:rPr>
          <w:rFonts w:ascii="Arial" w:hAnsi="Arial" w:cs="Arial"/>
          <w:iCs/>
          <w:sz w:val="16"/>
          <w:szCs w:val="16"/>
        </w:rPr>
      </w:pPr>
      <w:r w:rsidRPr="00A61234">
        <w:rPr>
          <w:rFonts w:ascii="Arial" w:hAnsi="Arial" w:cs="Arial"/>
          <w:iCs/>
          <w:sz w:val="16"/>
          <w:szCs w:val="16"/>
        </w:rPr>
        <w:t xml:space="preserve">(imienna pieczątka oraz czytelny podpis osoby uprawnionej </w:t>
      </w:r>
    </w:p>
    <w:p w14:paraId="42FA5477" w14:textId="77777777" w:rsidR="00A61234" w:rsidRPr="00DF68FB" w:rsidRDefault="005D0B24" w:rsidP="00A61234">
      <w:pPr>
        <w:spacing w:after="0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</w:t>
      </w:r>
      <w:r w:rsidR="00A61234" w:rsidRPr="00A61234">
        <w:rPr>
          <w:rFonts w:ascii="Arial" w:hAnsi="Arial" w:cs="Arial"/>
          <w:iCs/>
          <w:sz w:val="16"/>
          <w:szCs w:val="16"/>
        </w:rPr>
        <w:t>do składania oświadczeń woli w imieniu Wykonawcy)</w:t>
      </w:r>
    </w:p>
    <w:sectPr w:rsidR="00A61234" w:rsidRPr="00DF68FB" w:rsidSect="00976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4068" w14:textId="77777777" w:rsidR="003D207E" w:rsidRDefault="003D207E" w:rsidP="00A61234">
      <w:pPr>
        <w:spacing w:after="0" w:line="240" w:lineRule="auto"/>
      </w:pPr>
      <w:r>
        <w:separator/>
      </w:r>
    </w:p>
  </w:endnote>
  <w:endnote w:type="continuationSeparator" w:id="0">
    <w:p w14:paraId="57205881" w14:textId="77777777" w:rsidR="003D207E" w:rsidRDefault="003D207E" w:rsidP="00A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BE4D" w14:textId="77777777" w:rsidR="00F10310" w:rsidRDefault="00F103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bCs/>
        <w:sz w:val="18"/>
        <w:szCs w:val="18"/>
      </w:rPr>
      <w:id w:val="1513797345"/>
      <w:docPartObj>
        <w:docPartGallery w:val="Page Numbers (Bottom of Page)"/>
        <w:docPartUnique/>
      </w:docPartObj>
    </w:sdtPr>
    <w:sdtEndPr>
      <w:rPr>
        <w:rFonts w:ascii="Arial" w:hAnsi="Arial"/>
      </w:rPr>
    </w:sdtEndPr>
    <w:sdtContent>
      <w:p w14:paraId="0D8B2A40" w14:textId="77777777" w:rsidR="00D0068E" w:rsidRDefault="00D0068E">
        <w:pPr>
          <w:pStyle w:val="Stopka"/>
          <w:jc w:val="center"/>
          <w:rPr>
            <w:rFonts w:cs="Arial"/>
            <w:bCs/>
            <w:sz w:val="18"/>
            <w:szCs w:val="18"/>
          </w:rPr>
        </w:pPr>
      </w:p>
      <w:p w14:paraId="2EE086E2" w14:textId="7447DBE4" w:rsidR="00D0068E" w:rsidRPr="008B52DB" w:rsidRDefault="00D0068E">
        <w:pPr>
          <w:pStyle w:val="Stopka"/>
          <w:jc w:val="center"/>
          <w:rPr>
            <w:rFonts w:ascii="Arial" w:hAnsi="Arial" w:cs="Arial"/>
            <w:bCs/>
            <w:sz w:val="18"/>
            <w:szCs w:val="18"/>
          </w:rPr>
        </w:pPr>
        <w:r>
          <w:rPr>
            <w:rFonts w:ascii="Arial" w:hAnsi="Arial" w:cs="Arial"/>
            <w:noProof/>
            <w:sz w:val="24"/>
            <w:szCs w:val="24"/>
            <w:lang w:eastAsia="pl-PL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1D8749B7" wp14:editId="6A23BC42">
                  <wp:simplePos x="0" y="0"/>
                  <wp:positionH relativeFrom="column">
                    <wp:posOffset>-398780</wp:posOffset>
                  </wp:positionH>
                  <wp:positionV relativeFrom="paragraph">
                    <wp:posOffset>-95251</wp:posOffset>
                  </wp:positionV>
                  <wp:extent cx="6567805" cy="0"/>
                  <wp:effectExtent l="0" t="0" r="23495" b="19050"/>
                  <wp:wrapNone/>
                  <wp:docPr id="2" name="Łącznik prost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56780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D44C1F2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4pt,-7.5pt" to="485.75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dk4gEAAKMDAAAOAAAAZHJzL2Uyb0RvYy54bWysU8tu2zAQvBfoPxC811IExDEEyznESC9B&#10;ayDpB2woSiLCF7isJfXWQ/+s/a8u6Uec9lZUB4Lkcmd3Zkfr28lotpcBlbMNv1qUnEkrXKts3/Av&#10;T/cfVpxhBNuCdlY2fJbIbzfv361HX8vKDU63MjACsViPvuFDjL4uChSDNIAL56WlYOeCgUjH0Bdt&#10;gJHQjS6qslwWowutD05IRLrdHoJ8k/G7Tor4uetQRqYbTr3FvIa8Pqe12Kyh7gP4QYljG/APXRhQ&#10;loqeobYQgX0N6i8oo0Rw6Lq4EM4UruuUkJkDsbkq/2DzOICXmQuJg/4sE/4/WPFpvwtMtQ2vOLNg&#10;aES/vv/8Ib5Z9cJIV4wzq5JKo8eaHt/ZXUg8xWQf/YMTL0ix4k0wHdAfnk1dMOk5EWVTVn0+qy6n&#10;yARdLq+XN6vymjNxihVQnxJ9wPhROkO9IA1PK5sEgRr2DxhTaahPT9K1dfdK6zxUbdlIjqxuSpq7&#10;APJWpyHS1nhii7bnDHRPphUxZEh0WrUpPQHhjHc6sD2Qb8hurRufqF/ONGCkAJHIX1KGWniTmvrZ&#10;Ag6H5Bw62MyoSF7XyjR8dZmtbaoos1uPrF41TLtn1867cBKanJCLHl2brHZ5pv3lv7X5DQAA//8D&#10;AFBLAwQUAAYACAAAACEAyp3P+d4AAAALAQAADwAAAGRycy9kb3ducmV2LnhtbEyPQU+DQBCF7yb+&#10;h82YeGsXSECLLI3R2JMerP0BC0wB3Z1FdqHor3dMTOptZt7Lm+8V28UaMePoe0cK4nUEAql2TU+t&#10;gsPb0+oWhA+aGm0coYIv9LAtLy8KnTfuRK8470MrOIR8rhV0IQy5lL7u0Gq/dgMSa0c3Wh14HVvZ&#10;jPrE4dbIJIoyaXVP/KHTAz50WH/sJ6tgt3ynz6aeH6vNYUqOZvf5ot8zpa6vlvs7EAGXcDbDLz6j&#10;Q8lMlZuo8cIoWGUJowce4pRLsWNzE6cgqr+LLAv5v0P5AwAA//8DAFBLAQItABQABgAIAAAAIQC2&#10;gziS/gAAAOEBAAATAAAAAAAAAAAAAAAAAAAAAABbQ29udGVudF9UeXBlc10ueG1sUEsBAi0AFAAG&#10;AAgAAAAhADj9If/WAAAAlAEAAAsAAAAAAAAAAAAAAAAALwEAAF9yZWxzLy5yZWxzUEsBAi0AFAAG&#10;AAgAAAAhAHse12TiAQAAowMAAA4AAAAAAAAAAAAAAAAALgIAAGRycy9lMm9Eb2MueG1sUEsBAi0A&#10;FAAGAAgAAAAhAMqdz/neAAAACwEAAA8AAAAAAAAAAAAAAAAAPAQAAGRycy9kb3ducmV2LnhtbFBL&#10;BQYAAAAABAAEAPMAAABHBQAAAAA=&#10;" strokecolor="windowText" strokeweight="1pt">
                  <v:stroke joinstyle="miter"/>
                  <o:lock v:ext="edit" shapetype="f"/>
                </v:line>
              </w:pict>
            </mc:Fallback>
          </mc:AlternateContent>
        </w:r>
        <w:r w:rsidR="00106614">
          <w:rPr>
            <w:rFonts w:ascii="Arial" w:hAnsi="Arial" w:cs="Arial"/>
            <w:bCs/>
            <w:sz w:val="18"/>
            <w:szCs w:val="18"/>
          </w:rPr>
          <w:t>NAG.261</w:t>
        </w:r>
        <w:r w:rsidR="009F198A">
          <w:rPr>
            <w:rFonts w:ascii="Arial" w:hAnsi="Arial" w:cs="Arial"/>
            <w:bCs/>
            <w:sz w:val="18"/>
            <w:szCs w:val="18"/>
          </w:rPr>
          <w:t>.74.</w:t>
        </w:r>
        <w:r>
          <w:rPr>
            <w:rFonts w:ascii="Arial" w:hAnsi="Arial" w:cs="Arial"/>
            <w:bCs/>
            <w:sz w:val="18"/>
            <w:szCs w:val="18"/>
          </w:rPr>
          <w:t>202</w:t>
        </w:r>
        <w:r w:rsidR="00F10310">
          <w:rPr>
            <w:rFonts w:ascii="Arial" w:hAnsi="Arial" w:cs="Arial"/>
            <w:bCs/>
            <w:sz w:val="18"/>
            <w:szCs w:val="18"/>
          </w:rPr>
          <w:t>5</w:t>
        </w:r>
      </w:p>
      <w:p w14:paraId="76A35754" w14:textId="77777777" w:rsidR="00D0068E" w:rsidRPr="0019672E" w:rsidRDefault="00D0068E" w:rsidP="00456062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9672E">
          <w:rPr>
            <w:rFonts w:ascii="Arial" w:hAnsi="Arial" w:cs="Arial"/>
            <w:bCs/>
            <w:sz w:val="18"/>
            <w:szCs w:val="18"/>
          </w:rPr>
          <w:t xml:space="preserve">Strona 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9672E">
          <w:rPr>
            <w:rFonts w:ascii="Arial" w:hAnsi="Arial" w:cs="Arial"/>
            <w:bCs/>
            <w:sz w:val="18"/>
            <w:szCs w:val="18"/>
          </w:rPr>
          <w:instrText>PAGE</w:instrTex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06614">
          <w:rPr>
            <w:rFonts w:ascii="Arial" w:hAnsi="Arial" w:cs="Arial"/>
            <w:bCs/>
            <w:noProof/>
            <w:sz w:val="18"/>
            <w:szCs w:val="18"/>
          </w:rPr>
          <w:t>2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end"/>
        </w:r>
        <w:r w:rsidRPr="0019672E">
          <w:rPr>
            <w:rFonts w:ascii="Arial" w:hAnsi="Arial" w:cs="Arial"/>
            <w:sz w:val="18"/>
            <w:szCs w:val="18"/>
          </w:rPr>
          <w:t xml:space="preserve"> z 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9672E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06614">
          <w:rPr>
            <w:rFonts w:ascii="Arial" w:hAnsi="Arial" w:cs="Arial"/>
            <w:bCs/>
            <w:noProof/>
            <w:sz w:val="18"/>
            <w:szCs w:val="18"/>
          </w:rPr>
          <w:t>2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C6ED" w14:textId="77777777" w:rsidR="00F10310" w:rsidRDefault="00F103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DCBA" w14:textId="77777777" w:rsidR="003D207E" w:rsidRDefault="003D207E" w:rsidP="00A61234">
      <w:pPr>
        <w:spacing w:after="0" w:line="240" w:lineRule="auto"/>
      </w:pPr>
      <w:r>
        <w:separator/>
      </w:r>
    </w:p>
  </w:footnote>
  <w:footnote w:type="continuationSeparator" w:id="0">
    <w:p w14:paraId="7B5B67FF" w14:textId="77777777" w:rsidR="003D207E" w:rsidRDefault="003D207E" w:rsidP="00A6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0FB8" w14:textId="77777777" w:rsidR="00F10310" w:rsidRDefault="00F103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8277" w14:textId="77777777" w:rsidR="00A61234" w:rsidRDefault="00A61234" w:rsidP="009A5B7B">
    <w:pPr>
      <w:pStyle w:val="Nagwek"/>
      <w:jc w:val="right"/>
    </w:pPr>
    <w:r w:rsidRPr="00A61234">
      <w:rPr>
        <w:rFonts w:ascii="Arial" w:hAnsi="Arial" w:cs="Arial"/>
        <w:sz w:val="16"/>
        <w:szCs w:val="16"/>
      </w:rPr>
      <w:t xml:space="preserve">Załącznik </w:t>
    </w:r>
    <w:r w:rsidR="00292F24">
      <w:rPr>
        <w:rFonts w:ascii="Arial" w:hAnsi="Arial" w:cs="Arial"/>
        <w:sz w:val="16"/>
        <w:szCs w:val="16"/>
      </w:rPr>
      <w:t>nr 2 do Zap</w:t>
    </w:r>
    <w:r w:rsidR="00D0068E">
      <w:rPr>
        <w:rFonts w:ascii="Arial" w:hAnsi="Arial" w:cs="Arial"/>
        <w:sz w:val="16"/>
        <w:szCs w:val="16"/>
      </w:rPr>
      <w:t>ytania ofertowego – Cennik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6482" w14:textId="77777777" w:rsidR="00F10310" w:rsidRDefault="00F103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3C11"/>
    <w:multiLevelType w:val="hybridMultilevel"/>
    <w:tmpl w:val="30BAB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528"/>
    <w:multiLevelType w:val="hybridMultilevel"/>
    <w:tmpl w:val="92E26B0E"/>
    <w:lvl w:ilvl="0" w:tplc="35C658A8">
      <w:start w:val="1"/>
      <w:numFmt w:val="upperLetter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77D80"/>
    <w:multiLevelType w:val="hybridMultilevel"/>
    <w:tmpl w:val="C3BEC6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41CF5"/>
    <w:multiLevelType w:val="hybridMultilevel"/>
    <w:tmpl w:val="960261E0"/>
    <w:lvl w:ilvl="0" w:tplc="ACC46F34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42502"/>
    <w:multiLevelType w:val="hybridMultilevel"/>
    <w:tmpl w:val="B21452F6"/>
    <w:lvl w:ilvl="0" w:tplc="3594EB9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A049E"/>
    <w:multiLevelType w:val="hybridMultilevel"/>
    <w:tmpl w:val="AE741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95F8D"/>
    <w:multiLevelType w:val="hybridMultilevel"/>
    <w:tmpl w:val="512A1CFA"/>
    <w:lvl w:ilvl="0" w:tplc="FD3A6342">
      <w:start w:val="1"/>
      <w:numFmt w:val="decimal"/>
      <w:lvlText w:val="%1."/>
      <w:lvlJc w:val="left"/>
      <w:pPr>
        <w:ind w:left="1023" w:hanging="9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7962B4B"/>
    <w:multiLevelType w:val="hybridMultilevel"/>
    <w:tmpl w:val="E33C2E9C"/>
    <w:lvl w:ilvl="0" w:tplc="00DA282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70C87"/>
    <w:multiLevelType w:val="hybridMultilevel"/>
    <w:tmpl w:val="C82E05B0"/>
    <w:lvl w:ilvl="0" w:tplc="D75C9D8E">
      <w:start w:val="1"/>
      <w:numFmt w:val="decimal"/>
      <w:lvlText w:val="%1."/>
      <w:lvlJc w:val="left"/>
      <w:pPr>
        <w:ind w:left="1440" w:hanging="13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C6639C"/>
    <w:multiLevelType w:val="hybridMultilevel"/>
    <w:tmpl w:val="F47E4552"/>
    <w:lvl w:ilvl="0" w:tplc="9D8EBB6E">
      <w:start w:val="1"/>
      <w:numFmt w:val="decimal"/>
      <w:lvlText w:val="%1)"/>
      <w:lvlJc w:val="left"/>
      <w:pPr>
        <w:ind w:left="586" w:hanging="47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487491">
    <w:abstractNumId w:val="1"/>
  </w:num>
  <w:num w:numId="2" w16cid:durableId="942612151">
    <w:abstractNumId w:val="2"/>
  </w:num>
  <w:num w:numId="3" w16cid:durableId="667171287">
    <w:abstractNumId w:val="7"/>
  </w:num>
  <w:num w:numId="4" w16cid:durableId="421150499">
    <w:abstractNumId w:val="9"/>
  </w:num>
  <w:num w:numId="5" w16cid:durableId="855464882">
    <w:abstractNumId w:val="4"/>
  </w:num>
  <w:num w:numId="6" w16cid:durableId="163516647">
    <w:abstractNumId w:val="0"/>
  </w:num>
  <w:num w:numId="7" w16cid:durableId="1889027480">
    <w:abstractNumId w:val="3"/>
  </w:num>
  <w:num w:numId="8" w16cid:durableId="1031690257">
    <w:abstractNumId w:val="8"/>
  </w:num>
  <w:num w:numId="9" w16cid:durableId="1283800594">
    <w:abstractNumId w:val="5"/>
  </w:num>
  <w:num w:numId="10" w16cid:durableId="513811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90"/>
    <w:rsid w:val="00013FA1"/>
    <w:rsid w:val="00044867"/>
    <w:rsid w:val="00044E90"/>
    <w:rsid w:val="00052D0C"/>
    <w:rsid w:val="00076370"/>
    <w:rsid w:val="000867BC"/>
    <w:rsid w:val="000F4026"/>
    <w:rsid w:val="00106614"/>
    <w:rsid w:val="001322B7"/>
    <w:rsid w:val="00134A70"/>
    <w:rsid w:val="001A046A"/>
    <w:rsid w:val="001B5857"/>
    <w:rsid w:val="001C3CB3"/>
    <w:rsid w:val="001C475D"/>
    <w:rsid w:val="00236663"/>
    <w:rsid w:val="0029057A"/>
    <w:rsid w:val="00292F24"/>
    <w:rsid w:val="002B42AA"/>
    <w:rsid w:val="002D1E93"/>
    <w:rsid w:val="002E61A9"/>
    <w:rsid w:val="003149AD"/>
    <w:rsid w:val="003271D3"/>
    <w:rsid w:val="003C112D"/>
    <w:rsid w:val="003D207E"/>
    <w:rsid w:val="003D791D"/>
    <w:rsid w:val="003E3BED"/>
    <w:rsid w:val="003F5D8E"/>
    <w:rsid w:val="003F7453"/>
    <w:rsid w:val="003F7C89"/>
    <w:rsid w:val="004162ED"/>
    <w:rsid w:val="00446FDF"/>
    <w:rsid w:val="00465242"/>
    <w:rsid w:val="004B6C89"/>
    <w:rsid w:val="004D4915"/>
    <w:rsid w:val="004E0A24"/>
    <w:rsid w:val="004F2242"/>
    <w:rsid w:val="00505C39"/>
    <w:rsid w:val="00540376"/>
    <w:rsid w:val="00543448"/>
    <w:rsid w:val="00583279"/>
    <w:rsid w:val="005D0B24"/>
    <w:rsid w:val="005F2D69"/>
    <w:rsid w:val="00655B24"/>
    <w:rsid w:val="00662C97"/>
    <w:rsid w:val="00674623"/>
    <w:rsid w:val="00675E92"/>
    <w:rsid w:val="006D430A"/>
    <w:rsid w:val="0070241F"/>
    <w:rsid w:val="00707BEB"/>
    <w:rsid w:val="00777522"/>
    <w:rsid w:val="00792A6C"/>
    <w:rsid w:val="007A0A7B"/>
    <w:rsid w:val="007C67AC"/>
    <w:rsid w:val="007C6CAA"/>
    <w:rsid w:val="007E2CCE"/>
    <w:rsid w:val="00805DD7"/>
    <w:rsid w:val="00806293"/>
    <w:rsid w:val="008134BF"/>
    <w:rsid w:val="0081753D"/>
    <w:rsid w:val="00855718"/>
    <w:rsid w:val="00867E8E"/>
    <w:rsid w:val="00880D17"/>
    <w:rsid w:val="0089259C"/>
    <w:rsid w:val="008C70C9"/>
    <w:rsid w:val="00960852"/>
    <w:rsid w:val="009762C1"/>
    <w:rsid w:val="0098264A"/>
    <w:rsid w:val="00987BFB"/>
    <w:rsid w:val="009A5B7B"/>
    <w:rsid w:val="009C5902"/>
    <w:rsid w:val="009E79D6"/>
    <w:rsid w:val="009F198A"/>
    <w:rsid w:val="009F2DFD"/>
    <w:rsid w:val="00A437C2"/>
    <w:rsid w:val="00A61234"/>
    <w:rsid w:val="00A826F2"/>
    <w:rsid w:val="00A9611F"/>
    <w:rsid w:val="00AD5670"/>
    <w:rsid w:val="00AF7C84"/>
    <w:rsid w:val="00B30059"/>
    <w:rsid w:val="00B4116D"/>
    <w:rsid w:val="00B54B19"/>
    <w:rsid w:val="00B742EC"/>
    <w:rsid w:val="00BB2290"/>
    <w:rsid w:val="00BD6C48"/>
    <w:rsid w:val="00BF09FD"/>
    <w:rsid w:val="00C0417D"/>
    <w:rsid w:val="00C13BB3"/>
    <w:rsid w:val="00C76C2F"/>
    <w:rsid w:val="00C97026"/>
    <w:rsid w:val="00CB3700"/>
    <w:rsid w:val="00CE73E3"/>
    <w:rsid w:val="00D0068E"/>
    <w:rsid w:val="00D31A86"/>
    <w:rsid w:val="00D87A8C"/>
    <w:rsid w:val="00D87F96"/>
    <w:rsid w:val="00DD7CBE"/>
    <w:rsid w:val="00DE203C"/>
    <w:rsid w:val="00DE2C2B"/>
    <w:rsid w:val="00DF4522"/>
    <w:rsid w:val="00DF68FB"/>
    <w:rsid w:val="00E156C7"/>
    <w:rsid w:val="00E15ED5"/>
    <w:rsid w:val="00E27FBC"/>
    <w:rsid w:val="00E51165"/>
    <w:rsid w:val="00E70A12"/>
    <w:rsid w:val="00F0772A"/>
    <w:rsid w:val="00F10310"/>
    <w:rsid w:val="00F27BA5"/>
    <w:rsid w:val="00F711C3"/>
    <w:rsid w:val="00F9145F"/>
    <w:rsid w:val="00FB1B0F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963C"/>
  <w15:chartTrackingRefBased/>
  <w15:docId w15:val="{B0794AC6-A732-4CC9-B227-29A1968B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234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2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23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322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E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7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7</cp:revision>
  <cp:lastPrinted>2021-06-23T08:00:00Z</cp:lastPrinted>
  <dcterms:created xsi:type="dcterms:W3CDTF">2025-06-09T08:21:00Z</dcterms:created>
  <dcterms:modified xsi:type="dcterms:W3CDTF">2025-07-03T09:32:00Z</dcterms:modified>
</cp:coreProperties>
</file>